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502" w:rsidRDefault="00040502" w:rsidP="00040502">
      <w:pPr>
        <w:pStyle w:val="Heading1"/>
        <w:numPr>
          <w:ilvl w:val="0"/>
          <w:numId w:val="0"/>
        </w:numPr>
      </w:pPr>
      <w:bookmarkStart w:id="0" w:name="_Ref489456937"/>
      <w:bookmarkStart w:id="1" w:name="_Toc494371554"/>
      <w:r w:rsidRPr="00FC01B7">
        <w:t xml:space="preserve"> Sample Workshop Invitation</w:t>
      </w:r>
      <w:bookmarkEnd w:id="0"/>
      <w:bookmarkEnd w:id="1"/>
    </w:p>
    <w:p w:rsidR="00040502" w:rsidRDefault="00040502" w:rsidP="00040502">
      <w:r>
        <w:t xml:space="preserve">This </w:t>
      </w:r>
      <w:r>
        <w:t>sample agenda</w:t>
      </w:r>
      <w:r>
        <w:t xml:space="preserve"> was developed as part of the U.S. Environmental Protection Agency’s </w:t>
      </w:r>
      <w:r>
        <w:rPr>
          <w:i/>
        </w:rPr>
        <w:t>Local Foods, Local Places Toolkit: A Guide to Help Communities Revitalize Using Local Food Systems</w:t>
      </w:r>
      <w:r>
        <w:t xml:space="preserve">. The complete toolkit is available at </w:t>
      </w:r>
      <w:hyperlink r:id="rId5" w:history="1">
        <w:r>
          <w:rPr>
            <w:rStyle w:val="Hyperlink"/>
          </w:rPr>
          <w:t>https://www.epa.gov/smartgrowth/local-foods-local-places-toolkit</w:t>
        </w:r>
      </w:hyperlink>
      <w:r>
        <w:t>.</w:t>
      </w:r>
    </w:p>
    <w:p w:rsidR="00444A74" w:rsidRDefault="00040502">
      <w:r>
        <w:br w:type="page"/>
      </w:r>
      <w:r w:rsidRPr="00FC01B7">
        <w:rPr>
          <w:noProof/>
        </w:rPr>
        <w:lastRenderedPageBreak/>
        <mc:AlternateContent>
          <mc:Choice Requires="wps">
            <w:drawing>
              <wp:anchor distT="0" distB="0" distL="114300" distR="114300" simplePos="0" relativeHeight="251660288" behindDoc="0" locked="0" layoutInCell="1" allowOverlap="1" wp14:anchorId="3DD6E246" wp14:editId="77B36B7F">
                <wp:simplePos x="0" y="0"/>
                <wp:positionH relativeFrom="margin">
                  <wp:align>center</wp:align>
                </wp:positionH>
                <wp:positionV relativeFrom="margin">
                  <wp:posOffset>645795</wp:posOffset>
                </wp:positionV>
                <wp:extent cx="5133340" cy="1776095"/>
                <wp:effectExtent l="0" t="0" r="0" b="0"/>
                <wp:wrapSquare wrapText="bothSides"/>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1776095"/>
                        </a:xfrm>
                        <a:prstGeom prst="rect">
                          <a:avLst/>
                        </a:prstGeom>
                        <a:solidFill>
                          <a:schemeClr val="bg1">
                            <a:alpha val="95000"/>
                          </a:schemeClr>
                        </a:solidFill>
                        <a:ln>
                          <a:noFill/>
                        </a:ln>
                        <a:extLst/>
                      </wps:spPr>
                      <wps:txbx>
                        <w:txbxContent>
                          <w:p w:rsidR="00040502" w:rsidRPr="00C70681" w:rsidRDefault="00040502" w:rsidP="00040502">
                            <w:pPr>
                              <w:spacing w:after="0"/>
                              <w:ind w:left="1710" w:hanging="1440"/>
                              <w:rPr>
                                <w:sz w:val="28"/>
                                <w:szCs w:val="36"/>
                              </w:rPr>
                            </w:pPr>
                            <w:r w:rsidRPr="00C70681">
                              <w:rPr>
                                <w:sz w:val="28"/>
                                <w:szCs w:val="36"/>
                              </w:rPr>
                              <w:t xml:space="preserve">You are invited to a series of </w:t>
                            </w:r>
                          </w:p>
                          <w:p w:rsidR="00040502" w:rsidRPr="00C70681" w:rsidRDefault="00040502" w:rsidP="00040502">
                            <w:pPr>
                              <w:spacing w:after="0"/>
                              <w:ind w:left="1710" w:hanging="1440"/>
                              <w:rPr>
                                <w:sz w:val="48"/>
                                <w:szCs w:val="56"/>
                              </w:rPr>
                            </w:pPr>
                            <w:r w:rsidRPr="00C70681">
                              <w:rPr>
                                <w:sz w:val="48"/>
                                <w:szCs w:val="56"/>
                              </w:rPr>
                              <w:t xml:space="preserve">Local Foods, Local Places </w:t>
                            </w:r>
                          </w:p>
                          <w:p w:rsidR="00040502" w:rsidRPr="00C70681" w:rsidRDefault="00040502" w:rsidP="00040502">
                            <w:pPr>
                              <w:spacing w:after="0"/>
                              <w:ind w:left="450" w:hanging="180"/>
                              <w:rPr>
                                <w:b/>
                                <w:sz w:val="48"/>
                                <w:szCs w:val="56"/>
                              </w:rPr>
                            </w:pPr>
                            <w:r w:rsidRPr="00C70681">
                              <w:rPr>
                                <w:sz w:val="48"/>
                                <w:szCs w:val="56"/>
                              </w:rPr>
                              <w:t>Community Planning Events</w:t>
                            </w:r>
                          </w:p>
                          <w:p w:rsidR="00040502" w:rsidRPr="00C70681" w:rsidRDefault="0010768B" w:rsidP="00040502">
                            <w:pPr>
                              <w:spacing w:after="0"/>
                              <w:ind w:left="1710" w:hanging="1440"/>
                              <w:rPr>
                                <w:sz w:val="24"/>
                                <w:szCs w:val="32"/>
                              </w:rPr>
                            </w:pPr>
                            <w:r>
                              <w:rPr>
                                <w:sz w:val="24"/>
                                <w:szCs w:val="32"/>
                              </w:rPr>
                              <w:t>[Insert Day],</w:t>
                            </w:r>
                            <w:r w:rsidR="00040502" w:rsidRPr="00C70681">
                              <w:rPr>
                                <w:sz w:val="24"/>
                                <w:szCs w:val="32"/>
                              </w:rPr>
                              <w:t xml:space="preserve"> </w:t>
                            </w:r>
                            <w:r>
                              <w:rPr>
                                <w:sz w:val="24"/>
                                <w:szCs w:val="32"/>
                              </w:rPr>
                              <w:t>[Insert Date]</w:t>
                            </w:r>
                            <w:r w:rsidR="00040502" w:rsidRPr="00C70681">
                              <w:rPr>
                                <w:sz w:val="24"/>
                                <w:szCs w:val="32"/>
                              </w:rPr>
                              <w:t xml:space="preserve">, </w:t>
                            </w:r>
                            <w:r>
                              <w:rPr>
                                <w:sz w:val="24"/>
                                <w:szCs w:val="32"/>
                              </w:rPr>
                              <w:t>[Insert Time]</w:t>
                            </w:r>
                            <w:r w:rsidR="00040502" w:rsidRPr="00C70681">
                              <w:rPr>
                                <w:sz w:val="24"/>
                                <w:szCs w:val="32"/>
                              </w:rPr>
                              <w:t xml:space="preserve"> and </w:t>
                            </w:r>
                          </w:p>
                          <w:p w:rsidR="00040502" w:rsidRPr="00C70681" w:rsidRDefault="0010768B" w:rsidP="00040502">
                            <w:pPr>
                              <w:spacing w:after="0"/>
                              <w:ind w:left="1710" w:hanging="1440"/>
                              <w:rPr>
                                <w:sz w:val="24"/>
                                <w:szCs w:val="32"/>
                              </w:rPr>
                            </w:pPr>
                            <w:r>
                              <w:rPr>
                                <w:sz w:val="24"/>
                                <w:szCs w:val="32"/>
                              </w:rPr>
                              <w:t>[Insert Day]</w:t>
                            </w:r>
                            <w:r w:rsidR="00040502" w:rsidRPr="00C70681">
                              <w:rPr>
                                <w:sz w:val="24"/>
                                <w:szCs w:val="32"/>
                              </w:rPr>
                              <w:t xml:space="preserve">, </w:t>
                            </w:r>
                            <w:r>
                              <w:rPr>
                                <w:sz w:val="24"/>
                                <w:szCs w:val="32"/>
                              </w:rPr>
                              <w:t>[Insert Date]</w:t>
                            </w:r>
                            <w:r w:rsidR="00040502" w:rsidRPr="00C70681">
                              <w:rPr>
                                <w:sz w:val="24"/>
                                <w:szCs w:val="32"/>
                              </w:rPr>
                              <w:t xml:space="preserve">, </w:t>
                            </w:r>
                            <w:r>
                              <w:rPr>
                                <w:sz w:val="24"/>
                                <w:szCs w:val="32"/>
                              </w:rPr>
                              <w:t>[Insert Time]</w:t>
                            </w:r>
                          </w:p>
                          <w:p w:rsidR="00040502" w:rsidRPr="00C70681" w:rsidRDefault="0010768B" w:rsidP="00040502">
                            <w:pPr>
                              <w:ind w:left="1710" w:hanging="1440"/>
                              <w:rPr>
                                <w:sz w:val="24"/>
                                <w:szCs w:val="32"/>
                              </w:rPr>
                            </w:pPr>
                            <w:r>
                              <w:rPr>
                                <w:sz w:val="24"/>
                                <w:szCs w:val="32"/>
                              </w:rPr>
                              <w:t>[Insert 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D6E246" id="_x0000_t202" coordsize="21600,21600" o:spt="202" path="m,l,21600r21600,l21600,xe">
                <v:stroke joinstyle="miter"/>
                <v:path gradientshapeok="t" o:connecttype="rect"/>
              </v:shapetype>
              <v:shape id="Text Box 32" o:spid="_x0000_s1026" type="#_x0000_t202" style="position:absolute;margin-left:0;margin-top:50.85pt;width:404.2pt;height:139.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" fillcolor="white [3212]" stroked="f">
                <v:fill opacity="62194f"/>
                <v:textbox>
                  <w:txbxContent>
                    <w:p w:rsidR="00040502" w:rsidRPr="00C70681" w:rsidRDefault="00040502" w:rsidP="00040502">
                      <w:pPr>
                        <w:spacing w:after="0"/>
                        <w:ind w:left="1710" w:hanging="1440"/>
                        <w:rPr>
                          <w:sz w:val="28"/>
                          <w:szCs w:val="36"/>
                        </w:rPr>
                      </w:pPr>
                      <w:r w:rsidRPr="00C70681">
                        <w:rPr>
                          <w:sz w:val="28"/>
                          <w:szCs w:val="36"/>
                        </w:rPr>
                        <w:t xml:space="preserve">You are invited to a series of </w:t>
                      </w:r>
                    </w:p>
                    <w:p w:rsidR="00040502" w:rsidRPr="00C70681" w:rsidRDefault="00040502" w:rsidP="00040502">
                      <w:pPr>
                        <w:spacing w:after="0"/>
                        <w:ind w:left="1710" w:hanging="1440"/>
                        <w:rPr>
                          <w:sz w:val="48"/>
                          <w:szCs w:val="56"/>
                        </w:rPr>
                      </w:pPr>
                      <w:r w:rsidRPr="00C70681">
                        <w:rPr>
                          <w:sz w:val="48"/>
                          <w:szCs w:val="56"/>
                        </w:rPr>
                        <w:t xml:space="preserve">Local Foods, Local Places </w:t>
                      </w:r>
                    </w:p>
                    <w:p w:rsidR="00040502" w:rsidRPr="00C70681" w:rsidRDefault="00040502" w:rsidP="00040502">
                      <w:pPr>
                        <w:spacing w:after="0"/>
                        <w:ind w:left="450" w:hanging="180"/>
                        <w:rPr>
                          <w:b/>
                          <w:sz w:val="48"/>
                          <w:szCs w:val="56"/>
                        </w:rPr>
                      </w:pPr>
                      <w:r w:rsidRPr="00C70681">
                        <w:rPr>
                          <w:sz w:val="48"/>
                          <w:szCs w:val="56"/>
                        </w:rPr>
                        <w:t>Community Planning Events</w:t>
                      </w:r>
                    </w:p>
                    <w:p w:rsidR="00040502" w:rsidRPr="00C70681" w:rsidRDefault="0010768B" w:rsidP="00040502">
                      <w:pPr>
                        <w:spacing w:after="0"/>
                        <w:ind w:left="1710" w:hanging="1440"/>
                        <w:rPr>
                          <w:sz w:val="24"/>
                          <w:szCs w:val="32"/>
                        </w:rPr>
                      </w:pPr>
                      <w:r>
                        <w:rPr>
                          <w:sz w:val="24"/>
                          <w:szCs w:val="32"/>
                        </w:rPr>
                        <w:t>[Insert Day],</w:t>
                      </w:r>
                      <w:r w:rsidR="00040502" w:rsidRPr="00C70681">
                        <w:rPr>
                          <w:sz w:val="24"/>
                          <w:szCs w:val="32"/>
                        </w:rPr>
                        <w:t xml:space="preserve"> </w:t>
                      </w:r>
                      <w:r>
                        <w:rPr>
                          <w:sz w:val="24"/>
                          <w:szCs w:val="32"/>
                        </w:rPr>
                        <w:t>[Insert Date]</w:t>
                      </w:r>
                      <w:r w:rsidR="00040502" w:rsidRPr="00C70681">
                        <w:rPr>
                          <w:sz w:val="24"/>
                          <w:szCs w:val="32"/>
                        </w:rPr>
                        <w:t xml:space="preserve">, </w:t>
                      </w:r>
                      <w:r>
                        <w:rPr>
                          <w:sz w:val="24"/>
                          <w:szCs w:val="32"/>
                        </w:rPr>
                        <w:t>[Insert Time]</w:t>
                      </w:r>
                      <w:r w:rsidR="00040502" w:rsidRPr="00C70681">
                        <w:rPr>
                          <w:sz w:val="24"/>
                          <w:szCs w:val="32"/>
                        </w:rPr>
                        <w:t xml:space="preserve"> and </w:t>
                      </w:r>
                    </w:p>
                    <w:p w:rsidR="00040502" w:rsidRPr="00C70681" w:rsidRDefault="0010768B" w:rsidP="00040502">
                      <w:pPr>
                        <w:spacing w:after="0"/>
                        <w:ind w:left="1710" w:hanging="1440"/>
                        <w:rPr>
                          <w:sz w:val="24"/>
                          <w:szCs w:val="32"/>
                        </w:rPr>
                      </w:pPr>
                      <w:r>
                        <w:rPr>
                          <w:sz w:val="24"/>
                          <w:szCs w:val="32"/>
                        </w:rPr>
                        <w:t>[Insert Day]</w:t>
                      </w:r>
                      <w:r w:rsidR="00040502" w:rsidRPr="00C70681">
                        <w:rPr>
                          <w:sz w:val="24"/>
                          <w:szCs w:val="32"/>
                        </w:rPr>
                        <w:t xml:space="preserve">, </w:t>
                      </w:r>
                      <w:r>
                        <w:rPr>
                          <w:sz w:val="24"/>
                          <w:szCs w:val="32"/>
                        </w:rPr>
                        <w:t>[Insert Date]</w:t>
                      </w:r>
                      <w:r w:rsidR="00040502" w:rsidRPr="00C70681">
                        <w:rPr>
                          <w:sz w:val="24"/>
                          <w:szCs w:val="32"/>
                        </w:rPr>
                        <w:t xml:space="preserve">, </w:t>
                      </w:r>
                      <w:r>
                        <w:rPr>
                          <w:sz w:val="24"/>
                          <w:szCs w:val="32"/>
                        </w:rPr>
                        <w:t>[Insert Time]</w:t>
                      </w:r>
                    </w:p>
                    <w:p w:rsidR="00040502" w:rsidRPr="00C70681" w:rsidRDefault="0010768B" w:rsidP="00040502">
                      <w:pPr>
                        <w:ind w:left="1710" w:hanging="1440"/>
                        <w:rPr>
                          <w:sz w:val="24"/>
                          <w:szCs w:val="32"/>
                        </w:rPr>
                      </w:pPr>
                      <w:r>
                        <w:rPr>
                          <w:sz w:val="24"/>
                          <w:szCs w:val="32"/>
                        </w:rPr>
                        <w:t>[Insert Location]</w:t>
                      </w:r>
                    </w:p>
                  </w:txbxContent>
                </v:textbox>
                <w10:wrap type="square" anchorx="margin" anchory="margin"/>
              </v:shape>
            </w:pict>
          </mc:Fallback>
        </mc:AlternateContent>
      </w:r>
      <w:r w:rsidRPr="00FC01B7">
        <w:rPr>
          <w:noProof/>
        </w:rPr>
        <mc:AlternateContent>
          <mc:Choice Requires="wps">
            <w:drawing>
              <wp:anchor distT="0" distB="0" distL="114300" distR="114300" simplePos="0" relativeHeight="251661312" behindDoc="0" locked="0" layoutInCell="1" allowOverlap="1" wp14:anchorId="301003CB" wp14:editId="716E5DDB">
                <wp:simplePos x="0" y="0"/>
                <wp:positionH relativeFrom="margin">
                  <wp:posOffset>394252</wp:posOffset>
                </wp:positionH>
                <wp:positionV relativeFrom="margin">
                  <wp:posOffset>3167712</wp:posOffset>
                </wp:positionV>
                <wp:extent cx="5172075" cy="4453890"/>
                <wp:effectExtent l="0" t="0" r="9525" b="3810"/>
                <wp:wrapSquare wrapText="bothSides"/>
                <wp:docPr id="12" name="Text Box 12"/>
                <wp:cNvGraphicFramePr/>
                <a:graphic xmlns:a="http://schemas.openxmlformats.org/drawingml/2006/main">
                  <a:graphicData uri="http://schemas.microsoft.com/office/word/2010/wordprocessingShape">
                    <wps:wsp>
                      <wps:cNvSpPr txBox="1"/>
                      <wps:spPr>
                        <a:xfrm>
                          <a:off x="0" y="0"/>
                          <a:ext cx="5172075" cy="4453890"/>
                        </a:xfrm>
                        <a:prstGeom prst="rect">
                          <a:avLst/>
                        </a:prstGeom>
                        <a:solidFill>
                          <a:schemeClr val="bg1">
                            <a:alpha val="95000"/>
                          </a:schemeClr>
                        </a:solid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40502" w:rsidRPr="000C61C9" w:rsidRDefault="00040502" w:rsidP="00040502">
                            <w:pPr>
                              <w:widowControl w:val="0"/>
                              <w:autoSpaceDE w:val="0"/>
                              <w:autoSpaceDN w:val="0"/>
                              <w:adjustRightInd w:val="0"/>
                              <w:spacing w:line="264" w:lineRule="auto"/>
                              <w:rPr>
                                <w:rFonts w:eastAsia="Calibri"/>
                                <w:b/>
                                <w:sz w:val="18"/>
                              </w:rPr>
                            </w:pPr>
                            <w:r w:rsidRPr="000C61C9">
                              <w:rPr>
                                <w:rFonts w:eastAsia="Calibri"/>
                                <w:b/>
                                <w:szCs w:val="28"/>
                              </w:rPr>
                              <w:t>Who:</w:t>
                            </w:r>
                            <w:r w:rsidRPr="000C61C9">
                              <w:rPr>
                                <w:rFonts w:eastAsia="Calibri"/>
                                <w:b/>
                                <w:sz w:val="18"/>
                              </w:rPr>
                              <w:t xml:space="preserve"> </w:t>
                            </w:r>
                            <w:r w:rsidRPr="000C61C9">
                              <w:rPr>
                                <w:rFonts w:eastAsia="Calibri"/>
                                <w:sz w:val="18"/>
                              </w:rPr>
                              <w:t>Stakeholders and community leaders such as you, interested in making Canton a more livable, healthy, vibrant, and engaged community through the building and strengthening your local food economy. Participants include representatives from community agencies, organizations, elected officials, residents, and facilitators.</w:t>
                            </w:r>
                          </w:p>
                          <w:p w:rsidR="00040502" w:rsidRPr="000C61C9" w:rsidRDefault="00040502" w:rsidP="00040502">
                            <w:pPr>
                              <w:widowControl w:val="0"/>
                              <w:autoSpaceDE w:val="0"/>
                              <w:autoSpaceDN w:val="0"/>
                              <w:adjustRightInd w:val="0"/>
                              <w:spacing w:after="120" w:line="264" w:lineRule="auto"/>
                              <w:rPr>
                                <w:rFonts w:eastAsia="Calibri"/>
                                <w:b/>
                                <w:sz w:val="18"/>
                              </w:rPr>
                            </w:pPr>
                            <w:r w:rsidRPr="000C61C9">
                              <w:rPr>
                                <w:rFonts w:eastAsia="Calibri"/>
                                <w:b/>
                                <w:szCs w:val="28"/>
                              </w:rPr>
                              <w:t>What:</w:t>
                            </w:r>
                            <w:r w:rsidRPr="000C61C9">
                              <w:rPr>
                                <w:rFonts w:eastAsia="Calibri"/>
                                <w:b/>
                                <w:sz w:val="18"/>
                              </w:rPr>
                              <w:t xml:space="preserve"> </w:t>
                            </w:r>
                            <w:r w:rsidRPr="000C61C9">
                              <w:rPr>
                                <w:rFonts w:eastAsia="Calibri"/>
                                <w:sz w:val="18"/>
                              </w:rPr>
                              <w:t>A participatory planning process on local foods and community livability in Canton, including group work sessions and networking that will result in an action pl</w:t>
                            </w:r>
                            <w:bookmarkStart w:id="2" w:name="_GoBack"/>
                            <w:bookmarkEnd w:id="2"/>
                            <w:r w:rsidRPr="000C61C9">
                              <w:rPr>
                                <w:rFonts w:eastAsia="Calibri"/>
                                <w:sz w:val="18"/>
                              </w:rPr>
                              <w:t xml:space="preserve">an. The 1.5-day process will include the following topics: </w:t>
                            </w:r>
                          </w:p>
                          <w:p w:rsidR="00040502" w:rsidRPr="000C61C9"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 xml:space="preserve">Sharing information about the projects currently underway to revitalize downtown Canton and grow the local food system. </w:t>
                            </w:r>
                          </w:p>
                          <w:p w:rsidR="00040502" w:rsidRPr="000C61C9"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 xml:space="preserve">Identifying the strengths and weaknesses of the Canton local food system and other aspects of community life. </w:t>
                            </w:r>
                          </w:p>
                          <w:p w:rsidR="00040502" w:rsidRPr="000C61C9"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 xml:space="preserve">Revitalizing downtown through expansion of the local food network. </w:t>
                            </w:r>
                          </w:p>
                          <w:p w:rsidR="00040502" w:rsidRPr="00734737"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Connecting the local food network with pedestrian trails and other transportation facilities.</w:t>
                            </w:r>
                          </w:p>
                          <w:p w:rsidR="00040502" w:rsidRPr="000C61C9" w:rsidRDefault="00040502" w:rsidP="00040502">
                            <w:pPr>
                              <w:widowControl w:val="0"/>
                              <w:numPr>
                                <w:ilvl w:val="0"/>
                                <w:numId w:val="1"/>
                              </w:numPr>
                              <w:autoSpaceDE w:val="0"/>
                              <w:autoSpaceDN w:val="0"/>
                              <w:adjustRightInd w:val="0"/>
                              <w:spacing w:line="264" w:lineRule="auto"/>
                              <w:ind w:left="540" w:hanging="360"/>
                              <w:rPr>
                                <w:rFonts w:eastAsia="Calibri"/>
                                <w:sz w:val="18"/>
                              </w:rPr>
                            </w:pPr>
                            <w:r w:rsidRPr="000C61C9">
                              <w:rPr>
                                <w:rFonts w:eastAsia="Calibri"/>
                                <w:sz w:val="18"/>
                              </w:rPr>
                              <w:t xml:space="preserve">Generating consensus on goals that could be accomplished within the next two years. </w:t>
                            </w:r>
                          </w:p>
                          <w:p w:rsidR="00040502" w:rsidRPr="000C61C9" w:rsidRDefault="00040502" w:rsidP="00040502">
                            <w:pPr>
                              <w:widowControl w:val="0"/>
                              <w:autoSpaceDE w:val="0"/>
                              <w:autoSpaceDN w:val="0"/>
                              <w:adjustRightInd w:val="0"/>
                              <w:spacing w:line="264" w:lineRule="auto"/>
                              <w:rPr>
                                <w:rFonts w:eastAsia="Calibri"/>
                                <w:b/>
                                <w:sz w:val="18"/>
                              </w:rPr>
                            </w:pPr>
                            <w:r w:rsidRPr="000C61C9">
                              <w:rPr>
                                <w:rFonts w:eastAsia="Calibri"/>
                                <w:b/>
                                <w:szCs w:val="28"/>
                              </w:rPr>
                              <w:t xml:space="preserve">Background: </w:t>
                            </w:r>
                            <w:r w:rsidRPr="000C61C9">
                              <w:rPr>
                                <w:rFonts w:eastAsia="Calibri"/>
                                <w:b/>
                                <w:sz w:val="18"/>
                              </w:rPr>
                              <w:t>I</w:t>
                            </w:r>
                            <w:r w:rsidRPr="000C61C9">
                              <w:rPr>
                                <w:rFonts w:eastAsia="Calibri"/>
                                <w:sz w:val="18"/>
                              </w:rPr>
                              <w:t>n 2014, a group of residents and business owners in the Village of Canton got together and decided to develop an action plan that leverages the budding success of the local food scene to help revitalize downtown Canton and maximize its economic potential. A team of expert facilitators will join local stakeholders like you in a 1.5-day workshop to develop an action plan to better tie together the resources we have, identify the major missing pieces, and bridge gaps.  We will work to prioritize next steps and identify roles, responsibilities, and resources to move forward. Your participation and knowledge of Canton’s local food system, culture, and economy are necessary to help make this event a success.</w:t>
                            </w:r>
                          </w:p>
                          <w:p w:rsidR="00040502" w:rsidRPr="000C61C9" w:rsidRDefault="00040502" w:rsidP="00040502">
                            <w:pPr>
                              <w:spacing w:line="264" w:lineRule="auto"/>
                              <w:jc w:val="both"/>
                              <w:rPr>
                                <w:rStyle w:val="Heading1Char"/>
                                <w:rFonts w:eastAsia="Calibri" w:cs="Arial"/>
                                <w:color w:val="0000FF"/>
                                <w:sz w:val="22"/>
                                <w:szCs w:val="28"/>
                                <w14:textFill>
                                  <w14:solidFill>
                                    <w14:srgbClr w14:val="0000FF">
                                      <w14:lumMod w14:val="50000"/>
                                    </w14:srgbClr>
                                  </w14:solidFill>
                                </w14:textFill>
                              </w:rPr>
                            </w:pPr>
                            <w:r w:rsidRPr="000C61C9">
                              <w:rPr>
                                <w:rFonts w:eastAsia="Calibri"/>
                                <w:szCs w:val="28"/>
                              </w:rPr>
                              <w:t>Website for RSVP:</w:t>
                            </w:r>
                            <w:r w:rsidRPr="000C61C9">
                              <w:rPr>
                                <w:rFonts w:eastAsia="Calibri"/>
                                <w:sz w:val="18"/>
                              </w:rPr>
                              <w:t xml:space="preserve"> </w:t>
                            </w:r>
                            <w:hyperlink r:id="rId6" w:history="1">
                              <w:r>
                                <w:rPr>
                                  <w:rStyle w:val="Heading1Char"/>
                                  <w:rFonts w:eastAsia="Calibri" w:cs="Arial"/>
                                  <w:color w:val="0000FF"/>
                                  <w:sz w:val="22"/>
                                  <w:szCs w:val="28"/>
                                  <w14:textFill>
                                    <w14:solidFill>
                                      <w14:srgbClr w14:val="0000FF">
                                        <w14:lumMod w14:val="50000"/>
                                      </w14:srgbClr>
                                    </w14:solidFill>
                                  </w14:textFill>
                                </w:rPr>
                                <w:t>[insert</w:t>
                              </w:r>
                            </w:hyperlink>
                            <w:r>
                              <w:rPr>
                                <w:rStyle w:val="Heading1Char"/>
                                <w:rFonts w:eastAsia="Calibri" w:cs="Arial"/>
                                <w:color w:val="0000FF"/>
                                <w:sz w:val="22"/>
                                <w:szCs w:val="28"/>
                                <w14:textFill>
                                  <w14:solidFill>
                                    <w14:srgbClr w14:val="0000FF">
                                      <w14:lumMod w14:val="50000"/>
                                    </w14:srgbClr>
                                  </w14:solidFill>
                                </w14:textFill>
                              </w:rPr>
                              <w:t xml:space="preserve"> link]</w:t>
                            </w:r>
                          </w:p>
                          <w:p w:rsidR="00040502" w:rsidRPr="000C61C9" w:rsidRDefault="00040502" w:rsidP="00040502">
                            <w:pPr>
                              <w:spacing w:line="264" w:lineRule="auto"/>
                              <w:jc w:val="both"/>
                              <w:rPr>
                                <w:rFonts w:eastAsia="Calibri"/>
                                <w:szCs w:val="28"/>
                              </w:rPr>
                            </w:pPr>
                            <w:r w:rsidRPr="000C61C9">
                              <w:rPr>
                                <w:sz w:val="18"/>
                              </w:rPr>
                              <w:t xml:space="preserve">For more </w:t>
                            </w:r>
                            <w:r w:rsidR="0010768B" w:rsidRPr="000C61C9">
                              <w:rPr>
                                <w:sz w:val="18"/>
                              </w:rPr>
                              <w:t>information,</w:t>
                            </w:r>
                            <w:r w:rsidRPr="000C61C9">
                              <w:rPr>
                                <w:sz w:val="18"/>
                              </w:rPr>
                              <w:t xml:space="preserve"> contact</w:t>
                            </w:r>
                            <w:r>
                              <w:rPr>
                                <w:sz w:val="18"/>
                              </w:rPr>
                              <w:t>:</w:t>
                            </w:r>
                            <w:r w:rsidRPr="000C61C9">
                              <w:rPr>
                                <w:sz w:val="18"/>
                              </w:rPr>
                              <w:t xml:space="preserve"> </w:t>
                            </w:r>
                            <w:r>
                              <w:rPr>
                                <w:sz w:val="18"/>
                              </w:rPr>
                              <w:t>[insert contact information]</w:t>
                            </w:r>
                            <w:r w:rsidRPr="000C61C9">
                              <w:rPr>
                                <w:rFonts w:eastAsia="Calibri"/>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03CB" id="Text Box 12" o:spid="_x0000_s1027" type="#_x0000_t202" style="position:absolute;margin-left:31.05pt;margin-top:249.45pt;width:407.25pt;height:350.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" fillcolor="white [3212]" stroked="f">
                <v:fill opacity="62194f"/>
                <v:textbox>
                  <w:txbxContent>
                    <w:p w:rsidR="00040502" w:rsidRPr="000C61C9" w:rsidRDefault="00040502" w:rsidP="00040502">
                      <w:pPr>
                        <w:widowControl w:val="0"/>
                        <w:autoSpaceDE w:val="0"/>
                        <w:autoSpaceDN w:val="0"/>
                        <w:adjustRightInd w:val="0"/>
                        <w:spacing w:line="264" w:lineRule="auto"/>
                        <w:rPr>
                          <w:rFonts w:eastAsia="Calibri"/>
                          <w:b/>
                          <w:sz w:val="18"/>
                        </w:rPr>
                      </w:pPr>
                      <w:r w:rsidRPr="000C61C9">
                        <w:rPr>
                          <w:rFonts w:eastAsia="Calibri"/>
                          <w:b/>
                          <w:szCs w:val="28"/>
                        </w:rPr>
                        <w:t>Who:</w:t>
                      </w:r>
                      <w:r w:rsidRPr="000C61C9">
                        <w:rPr>
                          <w:rFonts w:eastAsia="Calibri"/>
                          <w:b/>
                          <w:sz w:val="18"/>
                        </w:rPr>
                        <w:t xml:space="preserve"> </w:t>
                      </w:r>
                      <w:r w:rsidRPr="000C61C9">
                        <w:rPr>
                          <w:rFonts w:eastAsia="Calibri"/>
                          <w:sz w:val="18"/>
                        </w:rPr>
                        <w:t>Stakeholders and community leaders such as you, interested in making Canton a more livable, healthy, vibrant, and engaged community through the building and strengthening your local food economy. Participants include representatives from community agencies, organizations, elected officials, residents, and facilitators.</w:t>
                      </w:r>
                    </w:p>
                    <w:p w:rsidR="00040502" w:rsidRPr="000C61C9" w:rsidRDefault="00040502" w:rsidP="00040502">
                      <w:pPr>
                        <w:widowControl w:val="0"/>
                        <w:autoSpaceDE w:val="0"/>
                        <w:autoSpaceDN w:val="0"/>
                        <w:adjustRightInd w:val="0"/>
                        <w:spacing w:after="120" w:line="264" w:lineRule="auto"/>
                        <w:rPr>
                          <w:rFonts w:eastAsia="Calibri"/>
                          <w:b/>
                          <w:sz w:val="18"/>
                        </w:rPr>
                      </w:pPr>
                      <w:r w:rsidRPr="000C61C9">
                        <w:rPr>
                          <w:rFonts w:eastAsia="Calibri"/>
                          <w:b/>
                          <w:szCs w:val="28"/>
                        </w:rPr>
                        <w:t>What:</w:t>
                      </w:r>
                      <w:r w:rsidRPr="000C61C9">
                        <w:rPr>
                          <w:rFonts w:eastAsia="Calibri"/>
                          <w:b/>
                          <w:sz w:val="18"/>
                        </w:rPr>
                        <w:t xml:space="preserve"> </w:t>
                      </w:r>
                      <w:r w:rsidRPr="000C61C9">
                        <w:rPr>
                          <w:rFonts w:eastAsia="Calibri"/>
                          <w:sz w:val="18"/>
                        </w:rPr>
                        <w:t>A participatory planning process on local foods and community livability in Canton, including group work sessions and networking that will result in an action pl</w:t>
                      </w:r>
                      <w:bookmarkStart w:id="3" w:name="_GoBack"/>
                      <w:bookmarkEnd w:id="3"/>
                      <w:r w:rsidRPr="000C61C9">
                        <w:rPr>
                          <w:rFonts w:eastAsia="Calibri"/>
                          <w:sz w:val="18"/>
                        </w:rPr>
                        <w:t xml:space="preserve">an. The 1.5-day process will include the following topics: </w:t>
                      </w:r>
                    </w:p>
                    <w:p w:rsidR="00040502" w:rsidRPr="000C61C9"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 xml:space="preserve">Sharing information about the projects currently underway to revitalize downtown Canton and grow the local food system. </w:t>
                      </w:r>
                    </w:p>
                    <w:p w:rsidR="00040502" w:rsidRPr="000C61C9"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 xml:space="preserve">Identifying the strengths and weaknesses of the Canton local food system and other aspects of community life. </w:t>
                      </w:r>
                    </w:p>
                    <w:p w:rsidR="00040502" w:rsidRPr="000C61C9"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 xml:space="preserve">Revitalizing downtown through expansion of the local food network. </w:t>
                      </w:r>
                    </w:p>
                    <w:p w:rsidR="00040502" w:rsidRPr="00734737" w:rsidRDefault="00040502" w:rsidP="00040502">
                      <w:pPr>
                        <w:widowControl w:val="0"/>
                        <w:numPr>
                          <w:ilvl w:val="0"/>
                          <w:numId w:val="1"/>
                        </w:numPr>
                        <w:autoSpaceDE w:val="0"/>
                        <w:autoSpaceDN w:val="0"/>
                        <w:adjustRightInd w:val="0"/>
                        <w:spacing w:after="0" w:line="264" w:lineRule="auto"/>
                        <w:ind w:left="540" w:hanging="360"/>
                        <w:rPr>
                          <w:rFonts w:eastAsia="Calibri"/>
                          <w:sz w:val="18"/>
                        </w:rPr>
                      </w:pPr>
                      <w:r w:rsidRPr="000C61C9">
                        <w:rPr>
                          <w:rFonts w:eastAsia="Calibri"/>
                          <w:sz w:val="18"/>
                        </w:rPr>
                        <w:t>Connecting the local food network with pedestrian trails and other transportation facilities.</w:t>
                      </w:r>
                    </w:p>
                    <w:p w:rsidR="00040502" w:rsidRPr="000C61C9" w:rsidRDefault="00040502" w:rsidP="00040502">
                      <w:pPr>
                        <w:widowControl w:val="0"/>
                        <w:numPr>
                          <w:ilvl w:val="0"/>
                          <w:numId w:val="1"/>
                        </w:numPr>
                        <w:autoSpaceDE w:val="0"/>
                        <w:autoSpaceDN w:val="0"/>
                        <w:adjustRightInd w:val="0"/>
                        <w:spacing w:line="264" w:lineRule="auto"/>
                        <w:ind w:left="540" w:hanging="360"/>
                        <w:rPr>
                          <w:rFonts w:eastAsia="Calibri"/>
                          <w:sz w:val="18"/>
                        </w:rPr>
                      </w:pPr>
                      <w:r w:rsidRPr="000C61C9">
                        <w:rPr>
                          <w:rFonts w:eastAsia="Calibri"/>
                          <w:sz w:val="18"/>
                        </w:rPr>
                        <w:t xml:space="preserve">Generating consensus on goals that could be accomplished within the next two years. </w:t>
                      </w:r>
                    </w:p>
                    <w:p w:rsidR="00040502" w:rsidRPr="000C61C9" w:rsidRDefault="00040502" w:rsidP="00040502">
                      <w:pPr>
                        <w:widowControl w:val="0"/>
                        <w:autoSpaceDE w:val="0"/>
                        <w:autoSpaceDN w:val="0"/>
                        <w:adjustRightInd w:val="0"/>
                        <w:spacing w:line="264" w:lineRule="auto"/>
                        <w:rPr>
                          <w:rFonts w:eastAsia="Calibri"/>
                          <w:b/>
                          <w:sz w:val="18"/>
                        </w:rPr>
                      </w:pPr>
                      <w:r w:rsidRPr="000C61C9">
                        <w:rPr>
                          <w:rFonts w:eastAsia="Calibri"/>
                          <w:b/>
                          <w:szCs w:val="28"/>
                        </w:rPr>
                        <w:t xml:space="preserve">Background: </w:t>
                      </w:r>
                      <w:r w:rsidRPr="000C61C9">
                        <w:rPr>
                          <w:rFonts w:eastAsia="Calibri"/>
                          <w:b/>
                          <w:sz w:val="18"/>
                        </w:rPr>
                        <w:t>I</w:t>
                      </w:r>
                      <w:r w:rsidRPr="000C61C9">
                        <w:rPr>
                          <w:rFonts w:eastAsia="Calibri"/>
                          <w:sz w:val="18"/>
                        </w:rPr>
                        <w:t>n 2014, a group of residents and business owners in the Village of Canton got together and decided to develop an action plan that leverages the budding success of the local food scene to help revitalize downtown Canton and maximize its economic potential. A team of expert facilitators will join local stakeholders like you in a 1.5-day workshop to develop an action plan to better tie together the resources we have, identify the major missing pieces, and bridge gaps.  We will work to prioritize next steps and identify roles, responsibilities, and resources to move forward. Your participation and knowledge of Canton’s local food system, culture, and economy are necessary to help make this event a success.</w:t>
                      </w:r>
                    </w:p>
                    <w:p w:rsidR="00040502" w:rsidRPr="000C61C9" w:rsidRDefault="00040502" w:rsidP="00040502">
                      <w:pPr>
                        <w:spacing w:line="264" w:lineRule="auto"/>
                        <w:jc w:val="both"/>
                        <w:rPr>
                          <w:rStyle w:val="Heading1Char"/>
                          <w:rFonts w:eastAsia="Calibri" w:cs="Arial"/>
                          <w:color w:val="0000FF"/>
                          <w:sz w:val="22"/>
                          <w:szCs w:val="28"/>
                          <w14:textFill>
                            <w14:solidFill>
                              <w14:srgbClr w14:val="0000FF">
                                <w14:lumMod w14:val="50000"/>
                              </w14:srgbClr>
                            </w14:solidFill>
                          </w14:textFill>
                        </w:rPr>
                      </w:pPr>
                      <w:r w:rsidRPr="000C61C9">
                        <w:rPr>
                          <w:rFonts w:eastAsia="Calibri"/>
                          <w:szCs w:val="28"/>
                        </w:rPr>
                        <w:t>Website for RSVP:</w:t>
                      </w:r>
                      <w:r w:rsidRPr="000C61C9">
                        <w:rPr>
                          <w:rFonts w:eastAsia="Calibri"/>
                          <w:sz w:val="18"/>
                        </w:rPr>
                        <w:t xml:space="preserve"> </w:t>
                      </w:r>
                      <w:hyperlink r:id="rId7" w:history="1">
                        <w:r>
                          <w:rPr>
                            <w:rStyle w:val="Heading1Char"/>
                            <w:rFonts w:eastAsia="Calibri" w:cs="Arial"/>
                            <w:color w:val="0000FF"/>
                            <w:sz w:val="22"/>
                            <w:szCs w:val="28"/>
                            <w14:textFill>
                              <w14:solidFill>
                                <w14:srgbClr w14:val="0000FF">
                                  <w14:lumMod w14:val="50000"/>
                                </w14:srgbClr>
                              </w14:solidFill>
                            </w14:textFill>
                          </w:rPr>
                          <w:t>[insert</w:t>
                        </w:r>
                      </w:hyperlink>
                      <w:r>
                        <w:rPr>
                          <w:rStyle w:val="Heading1Char"/>
                          <w:rFonts w:eastAsia="Calibri" w:cs="Arial"/>
                          <w:color w:val="0000FF"/>
                          <w:sz w:val="22"/>
                          <w:szCs w:val="28"/>
                          <w14:textFill>
                            <w14:solidFill>
                              <w14:srgbClr w14:val="0000FF">
                                <w14:lumMod w14:val="50000"/>
                              </w14:srgbClr>
                            </w14:solidFill>
                          </w14:textFill>
                        </w:rPr>
                        <w:t xml:space="preserve"> link]</w:t>
                      </w:r>
                    </w:p>
                    <w:p w:rsidR="00040502" w:rsidRPr="000C61C9" w:rsidRDefault="00040502" w:rsidP="00040502">
                      <w:pPr>
                        <w:spacing w:line="264" w:lineRule="auto"/>
                        <w:jc w:val="both"/>
                        <w:rPr>
                          <w:rFonts w:eastAsia="Calibri"/>
                          <w:szCs w:val="28"/>
                        </w:rPr>
                      </w:pPr>
                      <w:r w:rsidRPr="000C61C9">
                        <w:rPr>
                          <w:sz w:val="18"/>
                        </w:rPr>
                        <w:t xml:space="preserve">For more </w:t>
                      </w:r>
                      <w:r w:rsidR="0010768B" w:rsidRPr="000C61C9">
                        <w:rPr>
                          <w:sz w:val="18"/>
                        </w:rPr>
                        <w:t>information,</w:t>
                      </w:r>
                      <w:r w:rsidRPr="000C61C9">
                        <w:rPr>
                          <w:sz w:val="18"/>
                        </w:rPr>
                        <w:t xml:space="preserve"> contact</w:t>
                      </w:r>
                      <w:r>
                        <w:rPr>
                          <w:sz w:val="18"/>
                        </w:rPr>
                        <w:t>:</w:t>
                      </w:r>
                      <w:r w:rsidRPr="000C61C9">
                        <w:rPr>
                          <w:sz w:val="18"/>
                        </w:rPr>
                        <w:t xml:space="preserve"> </w:t>
                      </w:r>
                      <w:r>
                        <w:rPr>
                          <w:sz w:val="18"/>
                        </w:rPr>
                        <w:t>[insert contact information]</w:t>
                      </w:r>
                      <w:r w:rsidRPr="000C61C9">
                        <w:rPr>
                          <w:rFonts w:eastAsia="Calibri"/>
                          <w:szCs w:val="28"/>
                        </w:rPr>
                        <w:t xml:space="preserve"> </w:t>
                      </w:r>
                    </w:p>
                  </w:txbxContent>
                </v:textbox>
                <w10:wrap type="square" anchorx="margin" anchory="margin"/>
              </v:shape>
            </w:pict>
          </mc:Fallback>
        </mc:AlternateContent>
      </w:r>
      <w:r w:rsidRPr="008B5DDD">
        <w:rPr>
          <w:noProof/>
        </w:rPr>
        <w:drawing>
          <wp:anchor distT="0" distB="0" distL="114300" distR="114300" simplePos="0" relativeHeight="251659264" behindDoc="1" locked="0" layoutInCell="1" allowOverlap="1" wp14:anchorId="321395F7" wp14:editId="346D04DD">
            <wp:simplePos x="0" y="0"/>
            <wp:positionH relativeFrom="margin">
              <wp:align>right</wp:align>
            </wp:positionH>
            <wp:positionV relativeFrom="paragraph">
              <wp:posOffset>220842</wp:posOffset>
            </wp:positionV>
            <wp:extent cx="5970905" cy="7762875"/>
            <wp:effectExtent l="0" t="0" r="0" b="9525"/>
            <wp:wrapNone/>
            <wp:docPr id="10" name="Picture 10" descr="Sample workshop background image of a city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rame02\Pictures\2015-07-14\6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99" r="25997"/>
                    <a:stretch/>
                  </pic:blipFill>
                  <pic:spPr bwMode="auto">
                    <a:xfrm>
                      <a:off x="0" y="0"/>
                      <a:ext cx="5970905" cy="776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44A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9FE2136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626F00E6"/>
    <w:multiLevelType w:val="hybridMultilevel"/>
    <w:tmpl w:val="0436F762"/>
    <w:lvl w:ilvl="0" w:tplc="F5043874">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502"/>
    <w:rsid w:val="00040502"/>
    <w:rsid w:val="0010768B"/>
    <w:rsid w:val="00444A74"/>
    <w:rsid w:val="00C1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E32D3"/>
  <w15:chartTrackingRefBased/>
  <w15:docId w15:val="{E0F97265-21A9-4463-918D-2F23A789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40502"/>
    <w:rPr>
      <w:rFonts w:eastAsiaTheme="minorEastAsia"/>
    </w:rPr>
  </w:style>
  <w:style w:type="paragraph" w:styleId="Heading1">
    <w:name w:val="heading 1"/>
    <w:basedOn w:val="Normal"/>
    <w:next w:val="Normal"/>
    <w:link w:val="Heading1Char"/>
    <w:uiPriority w:val="9"/>
    <w:qFormat/>
    <w:rsid w:val="00040502"/>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40502"/>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40502"/>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40502"/>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40502"/>
    <w:pPr>
      <w:keepNext/>
      <w:keepLines/>
      <w:numPr>
        <w:ilvl w:val="4"/>
        <w:numId w:val="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040502"/>
    <w:pPr>
      <w:keepNext/>
      <w:keepLines/>
      <w:numPr>
        <w:ilvl w:val="5"/>
        <w:numId w:val="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04050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4050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4050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050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04050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40502"/>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04050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04050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040502"/>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0405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4050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40502"/>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04050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surveymonkey.com/r/canton-n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urveymonkey.com/r/canton-ny" TargetMode="External"/><Relationship Id="rId5" Type="http://schemas.openxmlformats.org/officeDocument/2006/relationships/hyperlink" Target="https://www.epa.gov/smartgrowth/local-foods-local-places-toolki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62</Words>
  <Characters>342</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Kramer</dc:creator>
  <cp:keywords/>
  <dc:description/>
  <cp:lastModifiedBy>Melissa Kramer</cp:lastModifiedBy>
  <cp:revision>2</cp:revision>
  <dcterms:created xsi:type="dcterms:W3CDTF">2017-10-04T21:26:00Z</dcterms:created>
  <dcterms:modified xsi:type="dcterms:W3CDTF">2017-10-05T12:15:00Z</dcterms:modified>
</cp:coreProperties>
</file>