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D1CF" w14:textId="2DD997AC" w:rsidR="00336A6C" w:rsidRDefault="00336A6C" w:rsidP="00300BFA">
      <w:pPr>
        <w:rPr>
          <w:b/>
          <w:bCs/>
        </w:rPr>
      </w:pPr>
      <w:r>
        <w:rPr>
          <w:b/>
          <w:bCs/>
        </w:rPr>
        <w:t>EPA ID:</w:t>
      </w:r>
    </w:p>
    <w:p w14:paraId="608A4F61" w14:textId="233D79A1" w:rsidR="00300BFA" w:rsidRDefault="00300BFA" w:rsidP="00300BFA">
      <w:r w:rsidRPr="00300BFA">
        <w:rPr>
          <w:b/>
          <w:bCs/>
        </w:rPr>
        <w:t xml:space="preserve">Site </w:t>
      </w:r>
      <w:bookmarkStart w:id="0" w:name="_GoBack"/>
      <w:bookmarkEnd w:id="0"/>
      <w:r w:rsidRPr="00300BFA">
        <w:rPr>
          <w:b/>
          <w:bCs/>
        </w:rPr>
        <w:t>Name</w:t>
      </w:r>
      <w:r>
        <w:t>:</w:t>
      </w:r>
    </w:p>
    <w:p w14:paraId="793EAE16" w14:textId="7EF6D39C" w:rsidR="00300BFA" w:rsidRDefault="00300BFA" w:rsidP="00300BFA">
      <w:r w:rsidRPr="00300BFA">
        <w:rPr>
          <w:b/>
          <w:bCs/>
        </w:rPr>
        <w:t>Report Name</w:t>
      </w:r>
      <w:r>
        <w:t xml:space="preserve">: </w:t>
      </w:r>
    </w:p>
    <w:p w14:paraId="74A98A49" w14:textId="77777777" w:rsidR="00300BFA" w:rsidRDefault="00300BFA" w:rsidP="00300BFA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1530"/>
        <w:gridCol w:w="1710"/>
      </w:tblGrid>
      <w:tr w:rsidR="00300BFA" w:rsidRPr="006D2AE0" w14:paraId="5EC74D76" w14:textId="77777777" w:rsidTr="00E353EA">
        <w:trPr>
          <w:trHeight w:val="432"/>
        </w:trPr>
        <w:tc>
          <w:tcPr>
            <w:tcW w:w="6115" w:type="dxa"/>
            <w:shd w:val="clear" w:color="auto" w:fill="BFBFBF"/>
            <w:vAlign w:val="center"/>
          </w:tcPr>
          <w:p w14:paraId="272AFBF2" w14:textId="77777777" w:rsidR="00300BFA" w:rsidRPr="006D2AE0" w:rsidRDefault="00300BFA" w:rsidP="00E353EA">
            <w:pPr>
              <w:spacing w:before="40" w:after="40"/>
              <w:rPr>
                <w:rFonts w:eastAsia="Calibri"/>
                <w:b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b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37103C45" w14:textId="77777777" w:rsidR="00300BFA" w:rsidRPr="006D2AE0" w:rsidRDefault="00300BFA" w:rsidP="00E353EA">
            <w:pPr>
              <w:spacing w:before="40" w:after="40"/>
              <w:jc w:val="center"/>
              <w:rPr>
                <w:rFonts w:eastAsia="Calibri"/>
                <w:b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b/>
                <w:sz w:val="22"/>
                <w:szCs w:val="22"/>
                <w:lang w:bidi="en-US"/>
              </w:rPr>
              <w:t>Yes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04E4F63E" w14:textId="77777777" w:rsidR="00300BFA" w:rsidRPr="006D2AE0" w:rsidRDefault="00300BFA" w:rsidP="00E353EA">
            <w:pPr>
              <w:spacing w:before="40" w:after="40"/>
              <w:rPr>
                <w:rFonts w:eastAsia="Calibri"/>
                <w:b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b/>
                <w:sz w:val="22"/>
                <w:szCs w:val="22"/>
                <w:lang w:bidi="en-US"/>
              </w:rPr>
              <w:t>Does Not Apply</w:t>
            </w:r>
          </w:p>
        </w:tc>
      </w:tr>
      <w:tr w:rsidR="00300BFA" w:rsidRPr="006D2AE0" w14:paraId="3137351E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1EF396C3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Is each vector file, CAD included, in geographic, decimal degrees, WGS84?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1848164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B8A17" w14:textId="5A72077F" w:rsidR="00300BFA" w:rsidRPr="006D2AE0" w:rsidRDefault="0084710A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61521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D4043" w14:textId="7D02A83D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3929A9F8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2DFD8429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Is each raster file in its native projection?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228570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3DE93" w14:textId="79BB476A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155414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EAAC3" w14:textId="2EC74D93" w:rsidR="00300BFA" w:rsidRPr="006D2AE0" w:rsidRDefault="0084710A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591E66DB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0E6A729B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Is each data file one of the EPA Region 4 acceptable formats?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469448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B50D1" w14:textId="3B37EE45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41119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837B8" w14:textId="32C71DA7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0A5ADC41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7E5CD7AA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Does each data file have FGDC-compliant metadata in an associated file?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27012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A9B7B" w14:textId="18B531D8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33873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B87F0" w14:textId="02FA2FC3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634B4785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5AC069D3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Are the primary and foreign keys documented for tabular data?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93139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8B70B" w14:textId="64DFABC7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359748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2F058" w14:textId="1EC7C28F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3B5ABE39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5A039434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Is a README text file included with a directory structure explaining how the structure is organized?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130514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97564" w14:textId="5F76A8C1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44226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969C0" w14:textId="30554C00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758439B9" w14:textId="77777777" w:rsidTr="00E353EA">
        <w:trPr>
          <w:trHeight w:val="432"/>
        </w:trPr>
        <w:tc>
          <w:tcPr>
            <w:tcW w:w="9355" w:type="dxa"/>
            <w:gridSpan w:val="3"/>
            <w:shd w:val="clear" w:color="auto" w:fill="BFBFBF"/>
            <w:vAlign w:val="center"/>
          </w:tcPr>
          <w:p w14:paraId="23405186" w14:textId="77777777" w:rsidR="00300BFA" w:rsidRPr="006D2AE0" w:rsidRDefault="00300BFA" w:rsidP="00E353EA">
            <w:pPr>
              <w:rPr>
                <w:rFonts w:eastAsia="Calibri"/>
                <w:b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b/>
                <w:sz w:val="22"/>
                <w:szCs w:val="22"/>
                <w:lang w:bidi="en-US"/>
              </w:rPr>
              <w:t>MAPS</w:t>
            </w:r>
          </w:p>
        </w:tc>
      </w:tr>
      <w:tr w:rsidR="00300BFA" w:rsidRPr="006D2AE0" w14:paraId="3E4367B3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6CA76950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Is each static map provided in an electronic format at a resolution of 300 dpi or higher?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79838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00CAF" w14:textId="1E032EF6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35276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381B2" w14:textId="03FC4999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4E308EAD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3AEE164B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Does each static map have fonts embedded?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243156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A1409" w14:textId="3087B3CF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875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F8079" w14:textId="62EF4FEB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00D8C583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37DE7244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Has the page and print setup for map documents been configured to NOT use printer-specific paper settings?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34802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2785C" w14:textId="2339A8C6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828170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06394" w14:textId="3D9DDAC3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0FC4B541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171DF488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Are map documents set to use relative paths?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237482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AB2E3" w14:textId="599F4608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58966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D9D9F" w14:textId="6AF9DBD4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3E5633EF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086A45F3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Are map names prefixed with the project name?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690410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A2BC1" w14:textId="35B1A553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85642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D78F5" w14:textId="57CB0A09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4B1711A7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0C132501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Are map documents accompanied with their relevant data in a stand-alone directory structure?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56445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F4E49" w14:textId="3FA80C5B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154039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B25D5" w14:textId="296BB91C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  <w:tr w:rsidR="00300BFA" w:rsidRPr="006D2AE0" w14:paraId="457D8E59" w14:textId="77777777" w:rsidTr="00E353EA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4F0D1320" w14:textId="77777777" w:rsidR="00300BFA" w:rsidRPr="006D2AE0" w:rsidRDefault="00300BFA" w:rsidP="00E353EA">
            <w:pPr>
              <w:spacing w:before="80" w:after="80"/>
              <w:rPr>
                <w:rFonts w:eastAsia="Calibri"/>
                <w:sz w:val="22"/>
                <w:szCs w:val="22"/>
                <w:lang w:bidi="en-US"/>
              </w:rPr>
            </w:pPr>
            <w:r w:rsidRPr="006D2AE0">
              <w:rPr>
                <w:rFonts w:eastAsia="Calibri"/>
                <w:sz w:val="22"/>
                <w:szCs w:val="22"/>
                <w:lang w:bidi="en-US"/>
              </w:rPr>
              <w:t>Does each map have FGDC-compliant metadata in an associated file?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69724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39C33" w14:textId="455A3659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  <w:tc>
          <w:tcPr>
            <w:tcW w:w="1710" w:type="dxa"/>
            <w:shd w:val="clear" w:color="auto" w:fill="auto"/>
            <w:vAlign w:val="center"/>
          </w:tcPr>
          <w:sdt>
            <w:sdtPr>
              <w:rPr>
                <w:rFonts w:ascii="Segoe UI Symbol" w:eastAsia="Calibri" w:hAnsi="Segoe UI Symbol" w:cs="Segoe UI Symbol"/>
                <w:sz w:val="22"/>
                <w:szCs w:val="22"/>
                <w:lang w:bidi="en-US"/>
              </w:rPr>
              <w:id w:val="-1204783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C27BE" w14:textId="43B2B8BA" w:rsidR="00300BFA" w:rsidRPr="006D2AE0" w:rsidRDefault="005F24E4" w:rsidP="00E353EA">
                <w:pPr>
                  <w:spacing w:before="60" w:after="60"/>
                  <w:jc w:val="center"/>
                  <w:rPr>
                    <w:rFonts w:eastAsia="Calibri"/>
                    <w:sz w:val="22"/>
                    <w:szCs w:val="22"/>
                    <w:lang w:bidi="en-US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  <w:lang w:bidi="en-US"/>
                  </w:rPr>
                  <w:t>☐</w:t>
                </w:r>
              </w:p>
            </w:sdtContent>
          </w:sdt>
        </w:tc>
      </w:tr>
    </w:tbl>
    <w:p w14:paraId="7CCABC94" w14:textId="77777777" w:rsidR="00300BFA" w:rsidRDefault="00300BFA" w:rsidP="00300BFA">
      <w:pPr>
        <w:jc w:val="both"/>
      </w:pPr>
    </w:p>
    <w:p w14:paraId="284D8955" w14:textId="77777777" w:rsidR="007E67BE" w:rsidRDefault="007E67BE"/>
    <w:sectPr w:rsidR="007E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FA"/>
    <w:rsid w:val="00300BFA"/>
    <w:rsid w:val="00336A6C"/>
    <w:rsid w:val="005F24E4"/>
    <w:rsid w:val="007E67BE"/>
    <w:rsid w:val="008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D0BE"/>
  <w15:chartTrackingRefBased/>
  <w15:docId w15:val="{F3644C53-E549-4F57-B1EB-AAE4A282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Parcher</dc:creator>
  <cp:keywords/>
  <dc:description/>
  <cp:lastModifiedBy>Mary Ann Parcher</cp:lastModifiedBy>
  <cp:revision>4</cp:revision>
  <dcterms:created xsi:type="dcterms:W3CDTF">2019-07-01T19:11:00Z</dcterms:created>
  <dcterms:modified xsi:type="dcterms:W3CDTF">2019-07-02T14:12:00Z</dcterms:modified>
</cp:coreProperties>
</file>